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CB7" w:rsidP="4F0AB11F" w:rsidRDefault="740D4C94" w14:paraId="3B5CFCF8" w14:textId="5E498E09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4F0AB11F" w:rsidR="740D4C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Advisor </w:t>
      </w:r>
      <w:r w:rsidRPr="4F0AB11F" w:rsidR="00F219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and </w:t>
      </w:r>
      <w:r w:rsidRPr="4F0AB11F" w:rsidR="740D4C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Advisee Expectations </w:t>
      </w:r>
      <w:r w:rsidRPr="4F0AB11F" w:rsidR="37BECE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Plan</w:t>
      </w:r>
      <w:r w:rsidRPr="4F0AB11F" w:rsidR="003A17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4F0AB11F" w:rsidR="004A6C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Template</w:t>
      </w:r>
    </w:p>
    <w:p w:rsidR="00283B0A" w:rsidP="4F0AB11F" w:rsidRDefault="004E62B9" w14:paraId="508D17A4" w14:textId="6B948865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AB11F" w:rsidR="004E62B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Instructions:</w:t>
      </w:r>
      <w:r w:rsidRPr="4F0AB11F" w:rsidR="004E62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0AB11F" w:rsidR="0047793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Fa</w:t>
      </w:r>
      <w:r w:rsidRPr="4F0AB11F" w:rsidR="000F5C2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culty and students</w:t>
      </w:r>
      <w:r w:rsidRPr="4F0AB11F" w:rsidR="551983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must</w:t>
      </w:r>
      <w:r w:rsidRPr="4F0AB11F" w:rsidR="0047793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use this template or a program-specific form </w:t>
      </w:r>
      <w:r w:rsidRPr="4F0AB11F" w:rsidR="551983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identify</w:t>
      </w:r>
      <w:r w:rsidRPr="4F0AB11F" w:rsidR="000D30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discuss</w:t>
      </w:r>
      <w:r w:rsidRPr="4F0AB11F" w:rsidR="551983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goals </w:t>
      </w:r>
      <w:r w:rsidRPr="4F0AB11F" w:rsidR="001845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and </w:t>
      </w:r>
      <w:r w:rsidRPr="4F0AB11F" w:rsidR="551983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expectations</w:t>
      </w:r>
      <w:r w:rsidRPr="4F0AB11F" w:rsidR="000D30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 Examples include:</w:t>
      </w:r>
      <w:r w:rsidRPr="4F0AB11F" w:rsidR="551983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283B0A" w:rsidR="00283B0A" w:rsidP="4F0AB11F" w:rsidRDefault="000D3031" w14:paraId="5032AC57" w14:textId="56DBFD31">
      <w:pPr>
        <w:pStyle w:val="ListParagraph"/>
        <w:numPr>
          <w:ilvl w:val="0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AB11F" w:rsidR="000D30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</w:t>
      </w:r>
      <w:r w:rsidRPr="4F0AB11F" w:rsidR="001845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ow </w:t>
      </w:r>
      <w:r w:rsidRPr="4F0AB11F" w:rsidR="7EABA3E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</w:t>
      </w:r>
      <w:r w:rsidRPr="4F0AB11F" w:rsidR="001F264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move forward academically </w:t>
      </w:r>
      <w:r w:rsidRPr="4F0AB11F" w:rsidR="000D30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or</w:t>
      </w:r>
      <w:r w:rsidRPr="4F0AB11F" w:rsidR="001845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0AB11F" w:rsidR="001F264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professionally </w:t>
      </w:r>
    </w:p>
    <w:p w:rsidR="00283B0A" w:rsidP="4F0AB11F" w:rsidRDefault="00283B0A" w14:paraId="2C722F51" w14:textId="77777777">
      <w:pPr>
        <w:pStyle w:val="ListParagraph"/>
        <w:numPr>
          <w:ilvl w:val="0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AB11F" w:rsidR="00283B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</w:t>
      </w:r>
      <w:r w:rsidRPr="4F0AB11F" w:rsidR="001845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ow to </w:t>
      </w:r>
      <w:r w:rsidRPr="4F0AB11F" w:rsidR="7EABA3E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help achieve a “Satisfactory” grade in research</w:t>
      </w:r>
      <w:r w:rsidRPr="4F0AB11F" w:rsidR="00C675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  <w:r w:rsidRPr="4F0AB11F" w:rsidR="00FF694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0AB11F" w:rsidR="000D07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9E5B19" w:rsidP="4F0AB11F" w:rsidRDefault="001368BC" w14:paraId="574F8C4F" w14:textId="410DD48E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AB11F" w:rsidR="001368B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Faculty and student</w:t>
      </w:r>
      <w:r w:rsidRPr="4F0AB11F" w:rsidR="001845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4F0AB11F" w:rsidR="001368B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should review</w:t>
      </w:r>
      <w:r w:rsidRPr="4F0AB11F" w:rsidR="00016D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update</w:t>
      </w:r>
      <w:r w:rsidRPr="4F0AB11F" w:rsidR="001368B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this plan</w:t>
      </w:r>
      <w:r w:rsidRPr="4F0AB11F" w:rsidR="003232D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at various stages of a stude</w:t>
      </w:r>
      <w:r w:rsidRPr="4F0AB11F" w:rsidR="000D41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</w:t>
      </w:r>
      <w:r w:rsidRPr="4F0AB11F" w:rsidR="003232D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t’s </w:t>
      </w:r>
      <w:r w:rsidRPr="4F0AB11F" w:rsidR="001845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program of study</w:t>
      </w:r>
      <w:r w:rsidRPr="4F0AB11F" w:rsidR="00EC3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  <w:r w:rsidRPr="4F0AB11F" w:rsidR="00014F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0AB11F" w:rsidR="005D29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Student</w:t>
      </w:r>
      <w:r w:rsidRPr="4F0AB11F" w:rsidR="005E5B4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s</w:t>
      </w:r>
      <w:r w:rsidRPr="4F0AB11F" w:rsidR="005D29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 </w:t>
      </w:r>
      <w:r w:rsidRPr="4F0AB11F" w:rsidR="0071208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should</w:t>
      </w:r>
      <w:r w:rsidRPr="4F0AB11F" w:rsidR="005D29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 complete this plan</w:t>
      </w:r>
      <w:r w:rsidRPr="4F0AB11F" w:rsidR="00FF694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 </w:t>
      </w:r>
      <w:r w:rsidRPr="4F0AB11F" w:rsidR="575FF56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in</w:t>
      </w:r>
      <w:r w:rsidRPr="4F0AB11F" w:rsidR="00FF694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 consultation </w:t>
      </w:r>
      <w:r w:rsidRPr="4F0AB11F" w:rsidR="5E8D11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with the</w:t>
      </w:r>
      <w:r w:rsidRPr="4F0AB11F" w:rsidR="001845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ir</w:t>
      </w:r>
      <w:r w:rsidRPr="4F0AB11F" w:rsidR="00FF694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 faculty advisor</w:t>
      </w:r>
      <w:r w:rsidRPr="4F0AB11F" w:rsidR="000461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 and update </w:t>
      </w:r>
      <w:r w:rsidRPr="4F0AB11F" w:rsidR="001845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it </w:t>
      </w:r>
      <w:r w:rsidRPr="4F0AB11F" w:rsidR="000461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each </w:t>
      </w:r>
      <w:r w:rsidRPr="4F0AB11F" w:rsidR="005E5B4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term</w:t>
      </w:r>
      <w:r w:rsidRPr="4F0AB11F" w:rsidR="000461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.</w:t>
      </w:r>
    </w:p>
    <w:p w:rsidRPr="005B3D4E" w:rsidR="00C6755D" w:rsidP="4F0AB11F" w:rsidRDefault="0041283D" w14:paraId="43E4B930" w14:textId="28A1376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F0AB11F" w:rsidR="004128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Meeting </w:t>
      </w:r>
      <w:r w:rsidRPr="4F0AB11F" w:rsidR="00C6755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Date: </w:t>
      </w:r>
    </w:p>
    <w:p w:rsidRPr="00C6755D" w:rsidR="0780E1D1" w:rsidP="4F0AB11F" w:rsidRDefault="0780E1D1" w14:paraId="51924530" w14:textId="2BB5B892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4F0AB11F" w:rsidR="0780E1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General Goals</w:t>
      </w:r>
      <w:r w:rsidRPr="4F0AB11F" w:rsidR="0780E1D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0AB11F" w:rsidR="0780E1D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(high</w:t>
      </w:r>
      <w:r w:rsidRPr="4F0AB11F" w:rsidR="000A775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-</w:t>
      </w:r>
      <w:r w:rsidRPr="4F0AB11F" w:rsidR="0780E1D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level goals of </w:t>
      </w:r>
      <w:r w:rsidRPr="4F0AB11F" w:rsidR="000A775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a </w:t>
      </w:r>
      <w:r w:rsidRPr="4F0AB11F" w:rsidR="0780E1D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research project, etc.)</w:t>
      </w:r>
    </w:p>
    <w:p w:rsidR="00C6755D" w:rsidP="4F0AB11F" w:rsidRDefault="00C6755D" w14:paraId="1AD010A0" w14:textId="0E2C895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C6755D" w:rsidP="4F0AB11F" w:rsidRDefault="00C6755D" w14:paraId="5DDE1BCB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C6755D" w:rsidP="4F0AB11F" w:rsidRDefault="00C6755D" w14:paraId="39152889" w14:textId="59041F2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6755D" w:rsidR="00C6755D" w:rsidP="4F0AB11F" w:rsidRDefault="00C6755D" w14:paraId="29E540FB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6755D" w:rsidR="00C6755D" w:rsidP="4F0AB11F" w:rsidRDefault="00C6755D" w14:paraId="3E071272" w14:textId="11DF431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780E1D1" w:rsidP="4F0AB11F" w:rsidRDefault="0780E1D1" w14:paraId="0DFB4A22" w14:textId="5D2C6A03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AB11F" w:rsidR="0780E1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Specific Goals</w:t>
      </w:r>
      <w:r w:rsidRPr="4F0AB11F" w:rsidR="0780E1D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0AB11F" w:rsidR="0780E1D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</w:t>
      </w:r>
      <w:r w:rsidRPr="4F0AB11F" w:rsidR="00C2497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student </w:t>
      </w:r>
      <w:r w:rsidRPr="4F0AB11F" w:rsidR="0780E1D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project </w:t>
      </w:r>
      <w:r w:rsidRPr="4F0AB11F" w:rsidR="009D7D1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or p</w:t>
      </w:r>
      <w:r w:rsidRPr="4F0AB11F" w:rsidR="0067516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ublication expectation </w:t>
      </w:r>
      <w:r w:rsidRPr="4F0AB11F" w:rsidR="0780E1D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goals</w:t>
      </w:r>
      <w:r w:rsidRPr="4F0AB11F" w:rsidR="00C6755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</w:t>
      </w:r>
      <w:r w:rsidRPr="4F0AB11F" w:rsidR="0780E1D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including deadlines</w:t>
      </w:r>
      <w:r w:rsidRPr="4F0AB11F" w:rsidR="00C6755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</w:t>
      </w:r>
      <w:r w:rsidRPr="4F0AB11F" w:rsidR="0780E1D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that </w:t>
      </w:r>
      <w:r w:rsidRPr="4F0AB11F" w:rsidR="5D408F6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feed into General Goals)</w:t>
      </w:r>
    </w:p>
    <w:p w:rsidR="00C6755D" w:rsidP="4F0AB11F" w:rsidRDefault="00C6755D" w14:paraId="7977534D" w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C6755D" w:rsidP="4F0AB11F" w:rsidRDefault="00C6755D" w14:paraId="71C3AB41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C6755D" w:rsidP="4F0AB11F" w:rsidRDefault="00C6755D" w14:paraId="7A8DC73C" w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6755D" w:rsidR="00C6755D" w:rsidP="4F0AB11F" w:rsidRDefault="00C6755D" w14:paraId="2C2134EC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6755D" w:rsidR="00C6755D" w:rsidP="4F0AB11F" w:rsidRDefault="00C6755D" w14:paraId="10F7F969" w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C6755D" w:rsidP="4F0AB11F" w:rsidRDefault="00C6755D" w14:paraId="1427E30D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C6755D" w:rsidP="4F0AB11F" w:rsidRDefault="00C6755D" w14:paraId="593E1C26" w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C6755D" w:rsidP="4F0AB11F" w:rsidRDefault="00C6755D" w14:paraId="3ECAC103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6755D" w:rsidR="00C6755D" w:rsidP="4F0AB11F" w:rsidRDefault="00C6755D" w14:paraId="3C4335E4" w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6755D" w:rsidR="0780E1D1" w:rsidP="4F0AB11F" w:rsidRDefault="0780E1D1" w14:paraId="73E17FB1" w14:textId="2A813120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4F0AB11F" w:rsidR="0780E1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Expectations</w:t>
      </w:r>
      <w:r w:rsidRPr="4F0AB11F" w:rsidR="061F7A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0AB11F" w:rsidR="00A043B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of </w:t>
      </w:r>
      <w:r w:rsidRPr="4F0AB11F" w:rsidR="004128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the</w:t>
      </w:r>
      <w:r w:rsidRPr="4F0AB11F" w:rsidR="009478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4F0AB11F" w:rsidR="00A043B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faculty advisor </w:t>
      </w:r>
      <w:r w:rsidRPr="4F0AB11F" w:rsidR="2032E82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(possible areas to </w:t>
      </w:r>
      <w:proofErr w:type="gramStart"/>
      <w:r w:rsidRPr="4F0AB11F" w:rsidR="2032E82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cover:</w:t>
      </w:r>
      <w:proofErr w:type="gramEnd"/>
      <w:r w:rsidRPr="4F0AB11F" w:rsidR="005B3D4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4F0AB11F" w:rsidR="2032E82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communication</w:t>
      </w:r>
      <w:r w:rsidRPr="4F0AB11F" w:rsidR="005B3D4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mode preference/response time</w:t>
      </w:r>
      <w:r w:rsidRPr="4F0AB11F" w:rsidR="2032E82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academic progress/evaluations, career guidance/professionalization)</w:t>
      </w:r>
    </w:p>
    <w:p w:rsidR="00E63A32" w:rsidP="4F0AB11F" w:rsidRDefault="00E63A32" w14:paraId="3E95295C" w14:textId="77777777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63A32" w:rsidP="4F0AB11F" w:rsidRDefault="00E63A32" w14:paraId="7B608FFA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63A32" w:rsidP="4F0AB11F" w:rsidRDefault="00E63A32" w14:paraId="428056B1" w14:textId="77777777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6755D" w:rsidR="00E63A32" w:rsidP="4F0AB11F" w:rsidRDefault="00E63A32" w14:paraId="508A9B4B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6755D" w:rsidR="00E63A32" w:rsidP="4F0AB11F" w:rsidRDefault="00E63A32" w14:paraId="707461A9" w14:textId="77777777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63A32" w:rsidP="4F0AB11F" w:rsidRDefault="00E63A32" w14:paraId="3BD3934B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63A32" w:rsidP="4F0AB11F" w:rsidRDefault="00E63A32" w14:paraId="3EC68AAC" w14:textId="77777777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6755D" w:rsidR="00E13489" w:rsidP="4F0AB11F" w:rsidRDefault="00E13489" w14:paraId="2FB67175" w14:textId="4DCC4694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4F0AB11F" w:rsidR="00E134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Expectations</w:t>
      </w:r>
      <w:r w:rsidRPr="4F0AB11F" w:rsidR="00E134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0AB11F" w:rsidR="00E134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of </w:t>
      </w:r>
      <w:r w:rsidRPr="4F0AB11F" w:rsidR="004128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the</w:t>
      </w:r>
      <w:r w:rsidRPr="4F0AB11F" w:rsidR="00E559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advisee/</w:t>
      </w:r>
      <w:r w:rsidRPr="4F0AB11F" w:rsidR="00E134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student </w:t>
      </w:r>
      <w:r w:rsidRPr="4F0AB11F" w:rsidR="00E1348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(possible areas to </w:t>
      </w:r>
      <w:proofErr w:type="gramStart"/>
      <w:r w:rsidRPr="4F0AB11F" w:rsidR="00E1348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cover:</w:t>
      </w:r>
      <w:proofErr w:type="gramEnd"/>
      <w:r w:rsidRPr="4F0AB11F" w:rsidR="00E1348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4F0AB11F" w:rsidR="00E1348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communication</w:t>
      </w:r>
      <w:r w:rsidRPr="4F0AB11F" w:rsidR="00E1348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mode preference/response time</w:t>
      </w:r>
      <w:r w:rsidRPr="4F0AB11F" w:rsidR="00E1348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academic progress/evaluations, career guidance/professionalization)</w:t>
      </w:r>
    </w:p>
    <w:p w:rsidR="00E63A32" w:rsidP="4F0AB11F" w:rsidRDefault="00E63A32" w14:paraId="3447B450" w14:textId="77777777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63A32" w:rsidP="4F0AB11F" w:rsidRDefault="00E63A32" w14:paraId="3DDD2506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63A32" w:rsidP="4F0AB11F" w:rsidRDefault="00E63A32" w14:paraId="67E2275A" w14:textId="77777777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6755D" w:rsidR="00E63A32" w:rsidP="4F0AB11F" w:rsidRDefault="00E63A32" w14:paraId="6A0C8F2B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6755D" w:rsidR="00E63A32" w:rsidP="4F0AB11F" w:rsidRDefault="00E63A32" w14:paraId="7EDD5EE7" w14:textId="77777777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63A32" w:rsidP="4F0AB11F" w:rsidRDefault="00E63A32" w14:paraId="0D8EAE8B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63A32" w:rsidP="4F0AB11F" w:rsidRDefault="00E63A32" w14:paraId="35CAD041" w14:textId="77777777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780E1D1" w:rsidP="4F0AB11F" w:rsidRDefault="0780E1D1" w14:paraId="101AFB0A" w14:textId="15790DA9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AB11F" w:rsidR="0780E1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Process Outline</w:t>
      </w:r>
      <w:r w:rsidRPr="4F0AB11F" w:rsidR="71B495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0AB11F" w:rsidR="71B4950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(frequency of meetings with </w:t>
      </w:r>
      <w:r w:rsidRPr="4F0AB11F" w:rsidR="005E5B4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an </w:t>
      </w:r>
      <w:r w:rsidRPr="4F0AB11F" w:rsidR="71B4950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advisor, frequency of </w:t>
      </w:r>
      <w:r w:rsidRPr="4F0AB11F" w:rsidR="005B3D4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student</w:t>
      </w:r>
      <w:r w:rsidRPr="4F0AB11F" w:rsidR="71B4950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outputs, etc.)</w:t>
      </w:r>
    </w:p>
    <w:p w:rsidR="00E63A32" w:rsidP="4F0AB11F" w:rsidRDefault="00E63A32" w14:paraId="643E25B7" w14:textId="77777777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63A32" w:rsidP="4F0AB11F" w:rsidRDefault="00E63A32" w14:paraId="3F39C063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63A32" w:rsidP="4F0AB11F" w:rsidRDefault="00E63A32" w14:paraId="25967DD1" w14:textId="77777777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6755D" w:rsidR="00E63A32" w:rsidP="4F0AB11F" w:rsidRDefault="00E63A32" w14:paraId="19658B54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6755D" w:rsidR="00E63A32" w:rsidP="4F0AB11F" w:rsidRDefault="00E63A32" w14:paraId="679EC52B" w14:textId="77777777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63A32" w:rsidP="4F0AB11F" w:rsidRDefault="00E63A32" w14:paraId="50FEF08A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63A32" w:rsidP="4F0AB11F" w:rsidRDefault="00E63A32" w14:paraId="5F5EC9E1" w14:textId="77777777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63A32" w:rsidP="4F0AB11F" w:rsidRDefault="00E63A32" w14:paraId="52739E38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6755D" w:rsidR="00E63A32" w:rsidP="4F0AB11F" w:rsidRDefault="00E63A32" w14:paraId="3889B03F" w14:textId="77777777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F21003" w:rsidP="4F0AB11F" w:rsidRDefault="00F21003" w14:paraId="7EAA34C2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D95CEB" w:rsidP="4F0AB11F" w:rsidRDefault="00D95CEB" w14:paraId="2A5BD047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E7641C" w:rsidR="005373E4" w:rsidP="4F0AB11F" w:rsidRDefault="00D95CEB" w14:paraId="3CE8CA24" w14:textId="127BF575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4F0AB11F" w:rsidR="00D95CE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Student </w:t>
      </w:r>
      <w:r w:rsidRPr="4F0AB11F" w:rsidR="00D95CE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Summary Statement</w:t>
      </w:r>
      <w:r w:rsidRPr="4F0AB11F" w:rsidR="00E7641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4F0AB11F" w:rsidR="00E7641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(student summaries understanding and direct or indirect consequence that may occur if they do not meet expectations. This could include but is not limited to </w:t>
      </w:r>
      <w:r w:rsidRPr="4F0AB11F" w:rsidR="00E7641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unsatisfactory</w:t>
      </w:r>
      <w:r w:rsidRPr="4F0AB11F" w:rsidR="00E7641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proofErr w:type="gramStart"/>
      <w:r w:rsidRPr="4F0AB11F" w:rsidR="00E7641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grade</w:t>
      </w:r>
      <w:proofErr w:type="gramEnd"/>
      <w:r w:rsidRPr="4F0AB11F" w:rsidR="00E7641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probation</w:t>
      </w:r>
      <w:r w:rsidRPr="4F0AB11F" w:rsidR="00C129D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, delay in making academic progress, </w:t>
      </w:r>
      <w:r w:rsidRPr="4F0AB11F" w:rsidR="0009436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limited professional development)</w:t>
      </w:r>
    </w:p>
    <w:p w:rsidR="005373E4" w:rsidP="4F0AB11F" w:rsidRDefault="005373E4" w14:paraId="0DE9F228" w14:textId="77777777">
      <w:pPr>
        <w:spacing w:after="0" w:line="240" w:lineRule="auto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F21003" w:rsidP="4F0AB11F" w:rsidRDefault="00F21003" w14:paraId="690BBE09" w14:textId="230CD409">
      <w:pPr>
        <w:pStyle w:val="ListParagraph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094367" w:rsidP="4F0AB11F" w:rsidRDefault="00094367" w14:paraId="2AD5F08B" w14:textId="062A3122">
      <w:pPr>
        <w:pStyle w:val="ListParagraph"/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094367" w:rsidP="4F0AB11F" w:rsidRDefault="00094367" w14:paraId="18A8671E" w14:textId="77777777">
      <w:pPr>
        <w:pStyle w:val="ListParagraph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094367" w:rsidP="4F0AB11F" w:rsidRDefault="00094367" w14:paraId="0AF2908C" w14:textId="77777777">
      <w:pPr>
        <w:pStyle w:val="ListParagraph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4E4E2B" w:rsidP="4F0AB11F" w:rsidRDefault="004E4E2B" w14:paraId="5F846BE5" w14:textId="77777777">
      <w:pPr>
        <w:pStyle w:val="ListParagraph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4E4E2B" w:rsidP="4F0AB11F" w:rsidRDefault="004E4E2B" w14:paraId="14B19C23" w14:textId="77777777">
      <w:pPr>
        <w:pStyle w:val="ListParagraph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21003" w:rsidR="007F215C" w:rsidP="4F0AB11F" w:rsidRDefault="007F215C" w14:paraId="155D8EB5" w14:textId="5E8EDF88">
      <w:pPr>
        <w:pStyle w:val="ListParagraph"/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4F0AB11F" w:rsidP="4F0AB11F" w:rsidRDefault="4F0AB11F" w14:paraId="5E1258E1" w14:textId="77E6D5E2">
      <w:pPr>
        <w:pStyle w:val="ListParagraph"/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4F0AB11F" w:rsidP="4F0AB11F" w:rsidRDefault="4F0AB11F" w14:paraId="11265B55" w14:textId="2D7ABEE8">
      <w:pPr>
        <w:pStyle w:val="ListParagraph"/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4F0AB11F" w:rsidP="4F0AB11F" w:rsidRDefault="4F0AB11F" w14:paraId="69AAB2DA" w14:textId="3F0DB572">
      <w:pPr>
        <w:pStyle w:val="ListParagraph"/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0230B3" w:rsidR="00643D1F" w:rsidP="5CF61A19" w:rsidRDefault="00643D1F" w14:paraId="12117846" w14:textId="0AB0ABB0">
      <w:pPr>
        <w:pStyle w:val="Normal"/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CF61A19" w:rsidR="00643D1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Student Name__________________ Signature ________________________ Date __________</w:t>
      </w:r>
    </w:p>
    <w:p w:rsidR="5CF61A19" w:rsidP="5CF61A19" w:rsidRDefault="5CF61A19" w14:paraId="1DAE9E3A" w14:textId="1E5B9217">
      <w:pPr>
        <w:pStyle w:val="Normal"/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="4AA55990" w:rsidP="4F0AB11F" w:rsidRDefault="4AA55990" w14:paraId="4B4EF3AB" w14:textId="65403E9D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CF61A19" w:rsidR="00D95C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Faculty </w:t>
      </w:r>
      <w:r w:rsidRPr="5CF61A19" w:rsidR="00D95C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Advisor</w:t>
      </w:r>
      <w:r w:rsidRPr="5CF61A19" w:rsidR="00E7641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_________________Signature</w:t>
      </w:r>
      <w:r w:rsidRPr="5CF61A19" w:rsidR="00E7641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________________________ Date____________</w:t>
      </w:r>
    </w:p>
    <w:sectPr w:rsidR="4AA55990" w:rsidSect="00A277A9">
      <w:headerReference w:type="default" r:id="rId10"/>
      <w:footerReference w:type="default" r:id="rId11"/>
      <w:pgSz w:w="12240" w:h="15840" w:orient="portrait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34A4" w:rsidP="006D0C4A" w:rsidRDefault="007634A4" w14:paraId="134AA5DB" w14:textId="77777777">
      <w:pPr>
        <w:spacing w:after="0" w:line="240" w:lineRule="auto"/>
      </w:pPr>
      <w:r>
        <w:separator/>
      </w:r>
    </w:p>
  </w:endnote>
  <w:endnote w:type="continuationSeparator" w:id="0">
    <w:p w:rsidR="007634A4" w:rsidP="006D0C4A" w:rsidRDefault="007634A4" w14:paraId="18F006E0" w14:textId="77777777">
      <w:pPr>
        <w:spacing w:after="0" w:line="240" w:lineRule="auto"/>
      </w:pPr>
      <w:r>
        <w:continuationSeparator/>
      </w:r>
    </w:p>
  </w:endnote>
  <w:endnote w:type="continuationNotice" w:id="1">
    <w:p w:rsidR="007634A4" w:rsidRDefault="007634A4" w14:paraId="1D83950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963818"/>
      <w:docPartObj>
        <w:docPartGallery w:val="Page Numbers (Bottom of Page)"/>
        <w:docPartUnique/>
      </w:docPartObj>
    </w:sdtPr>
    <w:sdtEndPr/>
    <w:sdtContent>
      <w:p w:rsidR="008C3ECE" w:rsidP="4F0AB11F" w:rsidRDefault="008C3ECE" w14:paraId="1EB78BB1" w14:textId="67FC85E1">
        <w:pPr>
          <w:pStyle w:val="Footer"/>
          <w:bidi w:val="0"/>
          <w:jc w:val="left"/>
          <w:rPr>
            <w:sz w:val="18"/>
            <w:szCs w:val="18"/>
          </w:rPr>
        </w:pPr>
        <w:r w:rsidRPr="4F0AB11F" w:rsidR="4F0AB11F">
          <w:rPr>
            <w:rFonts w:ascii="Times New Roman" w:hAnsi="Times New Roman" w:eastAsia="Times New Roman" w:cs="Times New Roman"/>
            <w:sz w:val="18"/>
            <w:szCs w:val="18"/>
          </w:rPr>
          <w:t>Updated</w:t>
        </w:r>
        <w:r w:rsidRPr="4F0AB11F" w:rsidR="4F0AB11F">
          <w:rPr>
            <w:sz w:val="18"/>
            <w:szCs w:val="18"/>
          </w:rPr>
          <w:t xml:space="preserve"> April </w:t>
        </w:r>
        <w:r w:rsidRPr="4F0AB11F" w:rsidR="4F0AB11F">
          <w:rPr>
            <w:sz w:val="18"/>
            <w:szCs w:val="18"/>
          </w:rPr>
          <w:t>19</w:t>
        </w:r>
        <w:r w:rsidRPr="4F0AB11F" w:rsidR="4F0AB11F">
          <w:rPr>
            <w:sz w:val="18"/>
            <w:szCs w:val="18"/>
          </w:rPr>
          <w:t>, 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34A4" w:rsidP="006D0C4A" w:rsidRDefault="007634A4" w14:paraId="2A5A97A4" w14:textId="77777777">
      <w:pPr>
        <w:spacing w:after="0" w:line="240" w:lineRule="auto"/>
      </w:pPr>
      <w:r>
        <w:separator/>
      </w:r>
    </w:p>
  </w:footnote>
  <w:footnote w:type="continuationSeparator" w:id="0">
    <w:p w:rsidR="007634A4" w:rsidP="006D0C4A" w:rsidRDefault="007634A4" w14:paraId="5014D2D6" w14:textId="77777777">
      <w:pPr>
        <w:spacing w:after="0" w:line="240" w:lineRule="auto"/>
      </w:pPr>
      <w:r>
        <w:continuationSeparator/>
      </w:r>
    </w:p>
  </w:footnote>
  <w:footnote w:type="continuationNotice" w:id="1">
    <w:p w:rsidR="007634A4" w:rsidRDefault="007634A4" w14:paraId="15BBC42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D0C4A" w:rsidP="4F0AB11F" w:rsidRDefault="006D0C4A" w14:paraId="2E2B5168" w14:textId="4CAA80B8">
    <w:pPr>
      <w:pStyle w:val="Header"/>
      <w:jc w:val="left"/>
    </w:pPr>
    <w:r w:rsidR="4F0AB11F">
      <w:drawing>
        <wp:inline wp14:editId="396D8FD7" wp14:anchorId="109F346A">
          <wp:extent cx="2525579" cy="532908"/>
          <wp:effectExtent l="0" t="0" r="0" b="0"/>
          <wp:docPr id="12" name="Picture 12" descr="A picture containing text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2"/>
                  <pic:cNvPicPr/>
                </pic:nvPicPr>
                <pic:blipFill>
                  <a:blip r:embed="Re17673209f2f45e9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525579" cy="532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GFDfkWMlrxV8Ju" int2:id="22VE79V4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1000"/>
    <w:multiLevelType w:val="hybridMultilevel"/>
    <w:tmpl w:val="89808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84EEA"/>
    <w:multiLevelType w:val="hybridMultilevel"/>
    <w:tmpl w:val="9150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831A4"/>
    <w:multiLevelType w:val="hybridMultilevel"/>
    <w:tmpl w:val="D3A4C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34E83"/>
    <w:multiLevelType w:val="hybridMultilevel"/>
    <w:tmpl w:val="89808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D0ED8"/>
    <w:multiLevelType w:val="hybridMultilevel"/>
    <w:tmpl w:val="89808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C49F8"/>
    <w:multiLevelType w:val="hybridMultilevel"/>
    <w:tmpl w:val="89808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37602"/>
    <w:multiLevelType w:val="hybridMultilevel"/>
    <w:tmpl w:val="DC0EA0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2A0649"/>
    <w:multiLevelType w:val="hybridMultilevel"/>
    <w:tmpl w:val="8034B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A044D"/>
    <w:multiLevelType w:val="hybridMultilevel"/>
    <w:tmpl w:val="9FA035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892DCD"/>
    <w:multiLevelType w:val="hybridMultilevel"/>
    <w:tmpl w:val="89808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40FFD"/>
    <w:multiLevelType w:val="hybridMultilevel"/>
    <w:tmpl w:val="89808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F6EF8"/>
    <w:multiLevelType w:val="hybridMultilevel"/>
    <w:tmpl w:val="89808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1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9"/>
  <w:hideSpellingErrors/>
  <w:hideGrammaticalErrors/>
  <w:trackRevisions w:val="false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wNjI3sLC0sDQxMTRS0lEKTi0uzszPAymwqAUABGmKhCwAAAA="/>
  </w:docVars>
  <w:rsids>
    <w:rsidRoot w:val="198CC862"/>
    <w:rsid w:val="000109B4"/>
    <w:rsid w:val="00014FA6"/>
    <w:rsid w:val="00016D7F"/>
    <w:rsid w:val="00046199"/>
    <w:rsid w:val="000574FC"/>
    <w:rsid w:val="00094367"/>
    <w:rsid w:val="00097B70"/>
    <w:rsid w:val="000A775A"/>
    <w:rsid w:val="000D0766"/>
    <w:rsid w:val="000D3031"/>
    <w:rsid w:val="000D4140"/>
    <w:rsid w:val="000F5C2A"/>
    <w:rsid w:val="001224FB"/>
    <w:rsid w:val="001368BC"/>
    <w:rsid w:val="001516B3"/>
    <w:rsid w:val="001845E4"/>
    <w:rsid w:val="001934F3"/>
    <w:rsid w:val="001F264F"/>
    <w:rsid w:val="0023548D"/>
    <w:rsid w:val="00235BCB"/>
    <w:rsid w:val="00283B0A"/>
    <w:rsid w:val="003232DA"/>
    <w:rsid w:val="00341472"/>
    <w:rsid w:val="003A17DD"/>
    <w:rsid w:val="0041283D"/>
    <w:rsid w:val="0047793D"/>
    <w:rsid w:val="00485F1E"/>
    <w:rsid w:val="004A3E20"/>
    <w:rsid w:val="004A6CB7"/>
    <w:rsid w:val="004E4E2B"/>
    <w:rsid w:val="004E62B9"/>
    <w:rsid w:val="005235A4"/>
    <w:rsid w:val="005373E4"/>
    <w:rsid w:val="0053750B"/>
    <w:rsid w:val="005B1DDC"/>
    <w:rsid w:val="005B3D4E"/>
    <w:rsid w:val="005D297E"/>
    <w:rsid w:val="005E5B49"/>
    <w:rsid w:val="00643D1F"/>
    <w:rsid w:val="00675160"/>
    <w:rsid w:val="006D0C4A"/>
    <w:rsid w:val="006D6D00"/>
    <w:rsid w:val="00712087"/>
    <w:rsid w:val="007233F2"/>
    <w:rsid w:val="007634A4"/>
    <w:rsid w:val="00796F0A"/>
    <w:rsid w:val="007A6037"/>
    <w:rsid w:val="007F215C"/>
    <w:rsid w:val="00844ABC"/>
    <w:rsid w:val="008C3ECE"/>
    <w:rsid w:val="0094782B"/>
    <w:rsid w:val="0098607C"/>
    <w:rsid w:val="009951C0"/>
    <w:rsid w:val="009B036D"/>
    <w:rsid w:val="009D7D1A"/>
    <w:rsid w:val="009E5B19"/>
    <w:rsid w:val="009F54E4"/>
    <w:rsid w:val="00A01B0E"/>
    <w:rsid w:val="00A043BB"/>
    <w:rsid w:val="00A277A9"/>
    <w:rsid w:val="00A95E60"/>
    <w:rsid w:val="00AE35EC"/>
    <w:rsid w:val="00B01632"/>
    <w:rsid w:val="00B440A8"/>
    <w:rsid w:val="00B90C84"/>
    <w:rsid w:val="00BB4459"/>
    <w:rsid w:val="00C129D6"/>
    <w:rsid w:val="00C24973"/>
    <w:rsid w:val="00C4315F"/>
    <w:rsid w:val="00C6755D"/>
    <w:rsid w:val="00CC1D6B"/>
    <w:rsid w:val="00D95CEB"/>
    <w:rsid w:val="00E13489"/>
    <w:rsid w:val="00E47F0D"/>
    <w:rsid w:val="00E54EAC"/>
    <w:rsid w:val="00E55960"/>
    <w:rsid w:val="00E63A32"/>
    <w:rsid w:val="00E7641C"/>
    <w:rsid w:val="00E76BC3"/>
    <w:rsid w:val="00EC3A17"/>
    <w:rsid w:val="00EF13F4"/>
    <w:rsid w:val="00F011CE"/>
    <w:rsid w:val="00F1491A"/>
    <w:rsid w:val="00F21003"/>
    <w:rsid w:val="00F219A3"/>
    <w:rsid w:val="00F47E3E"/>
    <w:rsid w:val="00FF6946"/>
    <w:rsid w:val="01301975"/>
    <w:rsid w:val="028A9FEE"/>
    <w:rsid w:val="061F7AEF"/>
    <w:rsid w:val="0780E1D1"/>
    <w:rsid w:val="083E68EC"/>
    <w:rsid w:val="0C1D476D"/>
    <w:rsid w:val="0CA9A040"/>
    <w:rsid w:val="0F54E82F"/>
    <w:rsid w:val="164B190F"/>
    <w:rsid w:val="17BD6C49"/>
    <w:rsid w:val="198CC862"/>
    <w:rsid w:val="1DE83124"/>
    <w:rsid w:val="2032E829"/>
    <w:rsid w:val="2059E156"/>
    <w:rsid w:val="236B9D3B"/>
    <w:rsid w:val="251B61C6"/>
    <w:rsid w:val="2949862F"/>
    <w:rsid w:val="2ECE5A95"/>
    <w:rsid w:val="2F5D5607"/>
    <w:rsid w:val="32A795AE"/>
    <w:rsid w:val="33AF9368"/>
    <w:rsid w:val="34A0D844"/>
    <w:rsid w:val="36EEB1E9"/>
    <w:rsid w:val="37BECED0"/>
    <w:rsid w:val="3883048B"/>
    <w:rsid w:val="38E0B90C"/>
    <w:rsid w:val="3A1ED4EC"/>
    <w:rsid w:val="3A245A6F"/>
    <w:rsid w:val="3BAB6FF0"/>
    <w:rsid w:val="3F612988"/>
    <w:rsid w:val="413ADEA3"/>
    <w:rsid w:val="4210BE74"/>
    <w:rsid w:val="44963DEE"/>
    <w:rsid w:val="44A53F5E"/>
    <w:rsid w:val="45F05351"/>
    <w:rsid w:val="489DE31A"/>
    <w:rsid w:val="4AA55990"/>
    <w:rsid w:val="4C05ADFB"/>
    <w:rsid w:val="4F0AB11F"/>
    <w:rsid w:val="501D5DEB"/>
    <w:rsid w:val="5250ADFA"/>
    <w:rsid w:val="52702F4B"/>
    <w:rsid w:val="54A23ACB"/>
    <w:rsid w:val="5519834B"/>
    <w:rsid w:val="575FF568"/>
    <w:rsid w:val="5CF61A19"/>
    <w:rsid w:val="5D408F60"/>
    <w:rsid w:val="5E8D11ED"/>
    <w:rsid w:val="60EC91A4"/>
    <w:rsid w:val="665C1C7C"/>
    <w:rsid w:val="6B67D21E"/>
    <w:rsid w:val="71B49509"/>
    <w:rsid w:val="740D4C94"/>
    <w:rsid w:val="78FCE604"/>
    <w:rsid w:val="79221E39"/>
    <w:rsid w:val="7EABA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8CC862"/>
  <w15:chartTrackingRefBased/>
  <w15:docId w15:val="{777C39DC-4252-4080-8C00-0B27D988F1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C675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4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0C4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0C4A"/>
  </w:style>
  <w:style w:type="paragraph" w:styleId="Footer">
    <w:name w:val="footer"/>
    <w:basedOn w:val="Normal"/>
    <w:link w:val="FooterChar"/>
    <w:uiPriority w:val="99"/>
    <w:unhideWhenUsed/>
    <w:rsid w:val="006D0C4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0C4A"/>
  </w:style>
  <w:style w:type="paragraph" w:styleId="Revision">
    <w:name w:val="Revision"/>
    <w:hidden/>
    <w:uiPriority w:val="99"/>
    <w:semiHidden/>
    <w:rsid w:val="00010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388fe3265891441d" /><Relationship Type="http://schemas.microsoft.com/office/2020/10/relationships/intelligence" Target="intelligence2.xml" Id="R5917603ff4aa42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e17673209f2f45e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e213d-f1b8-432e-b6ab-fc8ebadf9012}"/>
      </w:docPartPr>
      <w:docPartBody>
        <w:p w14:paraId="09015F3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95e3d-3696-4a62-9a0d-7156f20701be">
      <Terms xmlns="http://schemas.microsoft.com/office/infopath/2007/PartnerControls"/>
    </lcf76f155ced4ddcb4097134ff3c332f>
    <TaxCatchAll xmlns="497c1668-8d40-45c1-8759-f3c9422dbd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D7CD417795846A3FFA20326262252" ma:contentTypeVersion="15" ma:contentTypeDescription="Create a new document." ma:contentTypeScope="" ma:versionID="01f130b0969262d33411715c77d8ffdd">
  <xsd:schema xmlns:xsd="http://www.w3.org/2001/XMLSchema" xmlns:xs="http://www.w3.org/2001/XMLSchema" xmlns:p="http://schemas.microsoft.com/office/2006/metadata/properties" xmlns:ns2="bc295e3d-3696-4a62-9a0d-7156f20701be" xmlns:ns3="497c1668-8d40-45c1-8759-f3c9422dbdea" targetNamespace="http://schemas.microsoft.com/office/2006/metadata/properties" ma:root="true" ma:fieldsID="2059b3280e830d0dacee574defc6723a" ns2:_="" ns3:_="">
    <xsd:import namespace="bc295e3d-3696-4a62-9a0d-7156f20701be"/>
    <xsd:import namespace="497c1668-8d40-45c1-8759-f3c9422db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95e3d-3696-4a62-9a0d-7156f2070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1668-8d40-45c1-8759-f3c9422db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aceabe-adf0-4547-a025-21dc9c3110a2}" ma:internalName="TaxCatchAll" ma:showField="CatchAllData" ma:web="497c1668-8d40-45c1-8759-f3c9422db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77FA1-63A8-445B-8726-927206B9A84E}">
  <ds:schemaRefs>
    <ds:schemaRef ds:uri="http://schemas.microsoft.com/office/2006/metadata/properties"/>
    <ds:schemaRef ds:uri="http://schemas.microsoft.com/office/infopath/2007/PartnerControls"/>
    <ds:schemaRef ds:uri="bc295e3d-3696-4a62-9a0d-7156f20701be"/>
    <ds:schemaRef ds:uri="497c1668-8d40-45c1-8759-f3c9422dbdea"/>
  </ds:schemaRefs>
</ds:datastoreItem>
</file>

<file path=customXml/itemProps2.xml><?xml version="1.0" encoding="utf-8"?>
<ds:datastoreItem xmlns:ds="http://schemas.openxmlformats.org/officeDocument/2006/customXml" ds:itemID="{D398D7C3-E508-4158-A387-3D60CEC09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95e3d-3696-4a62-9a0d-7156f20701be"/>
    <ds:schemaRef ds:uri="497c1668-8d40-45c1-8759-f3c9422db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E44236-1B98-4C6F-B061-CFC952AC3B1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Beaudro, Claire</dc:creator>
  <keywords/>
  <dc:description/>
  <lastModifiedBy>Beaudro, Claire</lastModifiedBy>
  <revision>22</revision>
  <lastPrinted>2022-02-16T13:37:00.0000000Z</lastPrinted>
  <dcterms:created xsi:type="dcterms:W3CDTF">2022-04-19T14:38:00.0000000Z</dcterms:created>
  <dcterms:modified xsi:type="dcterms:W3CDTF">2022-04-26T13:33:16.4187992Z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0x0101006AAD7CD417795846A3FFA20326262252</vt:lpwstr>
  </property>
  <property fmtid="{D5CDD505-2E9C-101B-9397-08002B2CF9AE}" pid="3" name="MediaServiceImageTags">
    <vt:lpwstr/>
  </property>
</Properties>
</file>